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2E4" w:rsidRDefault="00A24DC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132E4" w:rsidRDefault="00A24DCC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7132E4" w:rsidRDefault="00A24DC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132E4" w:rsidRDefault="00A24DCC">
          <w:pPr>
            <w:rPr>
              <w:rStyle w:val="11"/>
            </w:rPr>
          </w:pPr>
          <w:r>
            <w:rPr>
              <w:rStyle w:val="11"/>
              <w:lang w:val="tt-RU"/>
            </w:rPr>
            <w:t>Тукай- сүнмәс йолдыз ул</w:t>
          </w:r>
        </w:p>
      </w:sdtContent>
    </w:sdt>
    <w:p w:rsidR="007132E4" w:rsidRDefault="00A24DC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132E4" w:rsidRDefault="00A24DCC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 ясалган күргәзмә</w:t>
          </w:r>
        </w:p>
      </w:sdtContent>
    </w:sdt>
    <w:p w:rsidR="007132E4" w:rsidRDefault="00A24D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7132E4" w:rsidRDefault="00A24DCC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17.03.2021 </w:t>
          </w:r>
        </w:sdtContent>
      </w:sdt>
      <w:r>
        <w:rPr>
          <w:rStyle w:val="11"/>
          <w:lang w:val="tt-RU"/>
        </w:rPr>
        <w:tab/>
      </w:r>
    </w:p>
    <w:p w:rsidR="007132E4" w:rsidRDefault="00A24DCC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>
            <w:rPr>
              <w:rStyle w:val="10"/>
            </w:rPr>
            <w:t>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7132E4" w:rsidRDefault="00A24DCC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Иске Ашыт мәктәбе  укучылары </w:t>
          </w:r>
        </w:sdtContent>
      </w:sdt>
    </w:p>
    <w:p w:rsidR="007132E4" w:rsidRDefault="00A24DCC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7132E4" w:rsidRDefault="00A24DCC" w:rsidP="00A24DCC">
      <w:pPr>
        <w:pStyle w:val="a5"/>
        <w:spacing w:before="100" w:after="100" w:line="240" w:lineRule="auto"/>
        <w:jc w:val="both"/>
        <w:rPr>
          <w:rStyle w:val="11"/>
          <w:sz w:val="24"/>
          <w:shd w:val="clear" w:color="FFFFFF" w:fill="D9D9D9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shd w:val="clear" w:color="FFFFFF" w:fill="D9D9D9"/>
            <w:lang w:val="tt-RU"/>
          </w:rPr>
        </w:sdtEndPr>
        <w:sdtContent>
          <w:r>
            <w:rPr>
              <w:lang w:val="tt-RU"/>
            </w:rPr>
            <w:t xml:space="preserve"> </w:t>
          </w:r>
          <w:r w:rsidRPr="00A24DCC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</w:t>
          </w:r>
          <w:r w:rsidRPr="00A24DCC">
            <w:rPr>
              <w:rFonts w:eastAsia="sans-serif"/>
              <w:sz w:val="28"/>
              <w:szCs w:val="28"/>
              <w:lang w:val="tt-RU" w:bidi="ar"/>
            </w:rPr>
            <w:t xml:space="preserve">Менә инде бер гасыр дәвамында </w:t>
          </w:r>
          <w:r w:rsidRPr="00A24DCC">
            <w:rPr>
              <w:rFonts w:eastAsia="sans-serif"/>
              <w:sz w:val="28"/>
              <w:szCs w:val="28"/>
              <w:lang w:val="tt-RU" w:bidi="ar"/>
            </w:rPr>
            <w:t>б</w:t>
          </w:r>
          <w:r>
            <w:rPr>
              <w:rFonts w:eastAsia="sans-serif"/>
              <w:sz w:val="28"/>
              <w:szCs w:val="28"/>
              <w:lang w:val="tt-RU" w:bidi="ar"/>
            </w:rPr>
            <w:t>өек</w:t>
          </w:r>
          <w:r>
            <w:rPr>
              <w:rFonts w:eastAsia="sans-serif"/>
              <w:sz w:val="28"/>
              <w:szCs w:val="28"/>
              <w:lang w:val="tt-RU" w:bidi="ar"/>
            </w:rPr>
            <w:t xml:space="preserve"> шагыйр</w:t>
          </w:r>
          <w:r w:rsidRPr="00A24DCC">
            <w:rPr>
              <w:rFonts w:eastAsia="sans-serif"/>
              <w:sz w:val="28"/>
              <w:szCs w:val="28"/>
              <w:lang w:val="tt-RU" w:bidi="ar"/>
            </w:rPr>
            <w:t xml:space="preserve">ь Габдулла Тукай </w:t>
          </w:r>
          <w:r w:rsidRPr="00A24DCC">
            <w:rPr>
              <w:rFonts w:eastAsia="sans-serif"/>
              <w:sz w:val="28"/>
              <w:szCs w:val="28"/>
              <w:lang w:val="tt-RU" w:bidi="ar"/>
            </w:rPr>
            <w:t xml:space="preserve">телләрдән төшмичә укыла, ничәмә-ничә буын әлеге искиткеч гүзәл үрнәк тәэсирендә тәрбияләнә hәм киләчәктә дә </w:t>
          </w:r>
          <w:r w:rsidRPr="00A24DCC">
            <w:rPr>
              <w:rFonts w:eastAsia="sans-serif"/>
              <w:sz w:val="28"/>
              <w:szCs w:val="28"/>
              <w:lang w:val="tt-RU" w:bidi="ar"/>
            </w:rPr>
            <w:t>тәрбияләнер. Гомумән алганда, безнең бөтен әдәбиятыбыз гына түгел, милли сәнгатебезнең төрле жанрлары да Габдулла Тукай исеменә барып тоташа. </w:t>
          </w:r>
          <w:r w:rsidRPr="00A24DCC"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>“Ту</w:t>
          </w:r>
          <w:r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 xml:space="preserve">кай - сүнмәс йолдыз ул </w:t>
          </w:r>
          <w:r w:rsidRPr="00A24DCC"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>” исем</w:t>
          </w:r>
          <w:r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 xml:space="preserve">е астында </w:t>
          </w:r>
          <w:r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>төзелгән күргәзмә</w:t>
          </w:r>
          <w:r w:rsidRPr="00A24DCC"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 xml:space="preserve"> </w:t>
          </w:r>
          <w:r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 xml:space="preserve">  күренекле шагыйр</w:t>
          </w:r>
          <w:r w:rsidRPr="00A24DCC"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>ь</w:t>
          </w:r>
          <w:r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 xml:space="preserve">  иҗатына</w:t>
          </w:r>
          <w:r w:rsidRPr="00A24DCC"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 xml:space="preserve">  </w:t>
          </w:r>
          <w:r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>багышланды</w:t>
          </w:r>
          <w:r w:rsidRPr="00A24DCC">
            <w:rPr>
              <w:rFonts w:eastAsia="sans-serif"/>
              <w:color w:val="000000"/>
              <w:sz w:val="28"/>
              <w:szCs w:val="28"/>
              <w:shd w:val="clear" w:color="auto" w:fill="FFFFFF"/>
              <w:lang w:val="tt-RU"/>
            </w:rPr>
            <w:t xml:space="preserve">. </w:t>
          </w:r>
          <w:r w:rsidRPr="00A24DCC">
            <w:rPr>
              <w:rFonts w:eastAsia="sans-serif"/>
              <w:sz w:val="28"/>
              <w:szCs w:val="28"/>
              <w:lang w:val="tt-RU" w:bidi="ar"/>
            </w:rPr>
            <w:t xml:space="preserve"> </w:t>
          </w:r>
          <w:r w:rsidRPr="00A24DCC">
            <w:rPr>
              <w:rFonts w:eastAsia="sans-serif"/>
              <w:color w:val="545454"/>
              <w:sz w:val="28"/>
              <w:szCs w:val="28"/>
              <w:shd w:val="clear" w:color="FFFFFF" w:fill="auto"/>
              <w:lang w:val="tt-RU"/>
            </w:rPr>
            <w:t xml:space="preserve"> </w:t>
          </w:r>
          <w:r w:rsidRPr="00A24DCC">
            <w:rPr>
              <w:rFonts w:eastAsia="sans-serif"/>
              <w:color w:val="545454"/>
              <w:sz w:val="28"/>
              <w:szCs w:val="28"/>
              <w:shd w:val="clear" w:color="FFFFFF" w:fill="auto"/>
              <w:lang w:val="tt-RU"/>
            </w:rPr>
            <w:t>К</w:t>
          </w:r>
          <w:r w:rsidRPr="00A24DCC">
            <w:rPr>
              <w:rFonts w:eastAsia="sans-serif"/>
              <w:sz w:val="28"/>
              <w:szCs w:val="28"/>
              <w:shd w:val="clear" w:color="FFFFFF" w:fill="auto"/>
              <w:lang w:val="tt-RU" w:bidi="ar"/>
            </w:rPr>
            <w:t>үргәзмә</w:t>
          </w:r>
          <w:r w:rsidRPr="00A24DCC">
            <w:rPr>
              <w:rFonts w:eastAsia="sans-serif"/>
              <w:sz w:val="28"/>
              <w:szCs w:val="28"/>
              <w:shd w:val="clear" w:color="FFFFFF" w:fill="auto"/>
              <w:lang w:val="tt-RU" w:bidi="ar"/>
            </w:rPr>
            <w:t>д</w:t>
          </w:r>
          <w:r>
            <w:rPr>
              <w:rFonts w:eastAsia="sans-serif"/>
              <w:sz w:val="28"/>
              <w:szCs w:val="28"/>
              <w:shd w:val="clear" w:color="FFFFFF" w:fill="auto"/>
              <w:lang w:val="tt-RU" w:bidi="ar"/>
            </w:rPr>
            <w:t>ә</w:t>
          </w:r>
          <w:r>
            <w:rPr>
              <w:rFonts w:eastAsia="sans-serif"/>
              <w:sz w:val="28"/>
              <w:szCs w:val="28"/>
              <w:shd w:val="clear" w:color="FFFFFF" w:fill="auto"/>
              <w:lang w:val="tt-RU" w:bidi="ar"/>
            </w:rPr>
            <w:t xml:space="preserve"> </w:t>
          </w:r>
          <w:r w:rsidRPr="00A24DCC">
            <w:rPr>
              <w:rFonts w:eastAsia="sans-serif"/>
              <w:sz w:val="28"/>
              <w:szCs w:val="28"/>
              <w:shd w:val="clear" w:color="FFFFFF" w:fill="auto"/>
              <w:lang w:val="tt-RU" w:bidi="ar"/>
            </w:rPr>
            <w:t xml:space="preserve"> әдип турында истәлекләр, әсәрләренә багышлап эшләнгән экспонатлар, балалар рәсемнәре урын ал</w:t>
          </w:r>
          <w:r w:rsidRPr="00A24DCC">
            <w:rPr>
              <w:rFonts w:eastAsia="sans-serif"/>
              <w:sz w:val="28"/>
              <w:szCs w:val="28"/>
              <w:shd w:val="clear" w:color="FFFFFF" w:fill="auto"/>
              <w:lang w:val="tt-RU" w:bidi="ar"/>
            </w:rPr>
            <w:t>ды</w:t>
          </w:r>
          <w:r w:rsidRPr="00A24DCC">
            <w:rPr>
              <w:rFonts w:ascii="sans-serif" w:eastAsia="sans-serif" w:hAnsi="sans-serif" w:cs="sans-serif"/>
              <w:shd w:val="clear" w:color="FFFFFF" w:fill="auto"/>
              <w:lang w:val="tt-RU" w:bidi="ar"/>
            </w:rPr>
            <w:t>.</w:t>
          </w:r>
          <w:r w:rsidRPr="00A24DCC">
            <w:rPr>
              <w:rFonts w:ascii="sans-serif" w:eastAsia="sans-serif" w:hAnsi="sans-serif" w:cs="sans-serif"/>
              <w:shd w:val="clear" w:color="FFFFFF" w:fill="auto"/>
              <w:lang w:val="tt-RU"/>
            </w:rPr>
            <w:t xml:space="preserve"> </w:t>
          </w:r>
          <w:r w:rsidRPr="00A24DCC">
            <w:rPr>
              <w:shd w:val="clear" w:color="FFFFFF" w:fill="auto"/>
              <w:lang w:val="tt-RU"/>
            </w:rPr>
            <w:t xml:space="preserve"> </w:t>
          </w:r>
        </w:sdtContent>
      </w:sdt>
    </w:p>
    <w:p w:rsidR="007132E4" w:rsidRDefault="00A24DCC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132E4" w:rsidRDefault="00A24DCC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132E4" w:rsidRDefault="00A24DCC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7132E4" w:rsidRDefault="00A24DCC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7132E4" w:rsidRDefault="00A24DCC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A24DCC" w:rsidRDefault="00A24DCC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  <w:bookmarkStart w:id="0" w:name="_GoBack"/>
      <w:bookmarkEnd w:id="0"/>
    </w:p>
    <w:p w:rsidR="007132E4" w:rsidRPr="00A24DCC" w:rsidRDefault="007132E4" w:rsidP="00A24DCC">
      <w:pPr>
        <w:rPr>
          <w:rFonts w:asciiTheme="majorHAnsi" w:eastAsiaTheme="majorEastAsia" w:hAnsiTheme="majorHAnsi" w:cstheme="majorBidi"/>
          <w:sz w:val="28"/>
          <w:szCs w:val="28"/>
          <w:lang w:val="tt-RU"/>
        </w:rPr>
      </w:pPr>
    </w:p>
    <w:p w:rsidR="007132E4" w:rsidRPr="00A24DCC" w:rsidRDefault="00A24DCC" w:rsidP="00A24DCC">
      <w:pPr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lang w:val="en-US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1879598" cy="1409700"/>
            <wp:effectExtent l="0" t="0" r="6985" b="0"/>
            <wp:docPr id="1" name="Рисунок 1" descr="C:\Users\0921000124\AppData\Local\Microsoft\Windows\INetCache\Content.Word\IMG-2021031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317-WA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892" cy="141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 w:eastAsia="ru-RU"/>
        </w:rPr>
        <w:t xml:space="preserve">       </w:t>
      </w:r>
      <w:r>
        <w:rPr>
          <w:lang w:val="tt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1876425" cy="1407319"/>
            <wp:effectExtent l="0" t="0" r="0" b="2540"/>
            <wp:docPr id="2" name="Рисунок 2" descr="C:\Users\0921000124\AppData\Local\Microsoft\Windows\INetCache\Content.Word\IMG-2021031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317-WA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108" cy="140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sdt>
        <w:sdtPr>
          <w:rPr>
            <w:lang w:eastAsia="ru-RU"/>
          </w:rPr>
          <w:id w:val="1887908505"/>
          <w:picture/>
        </w:sdtPr>
        <w:sdtEndPr/>
        <w:sdtContent/>
      </w:sdt>
      <w:r>
        <w:rPr>
          <w:lang w:val="tt-RU" w:eastAsia="ru-RU"/>
        </w:rPr>
        <w:t xml:space="preserve">        </w:t>
      </w:r>
      <w:r>
        <w:rPr>
          <w:noProof/>
          <w:lang w:eastAsia="ru-RU"/>
        </w:rPr>
        <w:drawing>
          <wp:inline distT="0" distB="0" distL="0" distR="0">
            <wp:extent cx="1893146" cy="1419860"/>
            <wp:effectExtent l="0" t="0" r="0" b="8890"/>
            <wp:docPr id="3" name="Рисунок 3" descr="C:\Users\0921000124\AppData\Local\Microsoft\Windows\INetCache\Content.Word\IMG-20210317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921000124\AppData\Local\Microsoft\Windows\INetCache\Content.Word\IMG-20210317-WA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618" cy="1424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2E4" w:rsidRDefault="007132E4">
      <w:pPr>
        <w:rPr>
          <w:lang w:val="tt-RU"/>
        </w:rPr>
      </w:pPr>
    </w:p>
    <w:p w:rsidR="007132E4" w:rsidRDefault="007132E4">
      <w:pPr>
        <w:rPr>
          <w:lang w:val="tt-RU"/>
        </w:rPr>
      </w:pPr>
    </w:p>
    <w:p w:rsidR="007132E4" w:rsidRDefault="007132E4">
      <w:pPr>
        <w:rPr>
          <w:lang w:val="tt-RU"/>
        </w:rPr>
      </w:pPr>
    </w:p>
    <w:p w:rsidR="007132E4" w:rsidRDefault="007132E4">
      <w:pPr>
        <w:ind w:firstLine="708"/>
        <w:rPr>
          <w:lang w:val="tt-RU"/>
        </w:rPr>
      </w:pPr>
    </w:p>
    <w:sectPr w:rsidR="007132E4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31443D"/>
    <w:rsid w:val="00436B8D"/>
    <w:rsid w:val="005A5646"/>
    <w:rsid w:val="00624652"/>
    <w:rsid w:val="00665D0E"/>
    <w:rsid w:val="007132E4"/>
    <w:rsid w:val="00757343"/>
    <w:rsid w:val="00A24DCC"/>
    <w:rsid w:val="00BF63D7"/>
    <w:rsid w:val="00CC44EE"/>
    <w:rsid w:val="00DB4660"/>
    <w:rsid w:val="00DB740D"/>
    <w:rsid w:val="00F14244"/>
    <w:rsid w:val="00F87D37"/>
    <w:rsid w:val="20230401"/>
    <w:rsid w:val="281F76AE"/>
    <w:rsid w:val="282C6683"/>
    <w:rsid w:val="2AF51FA7"/>
    <w:rsid w:val="3F641987"/>
    <w:rsid w:val="40F17AC6"/>
    <w:rsid w:val="44337C97"/>
    <w:rsid w:val="45A04681"/>
    <w:rsid w:val="51700183"/>
    <w:rsid w:val="564820AB"/>
    <w:rsid w:val="6C0B5500"/>
    <w:rsid w:val="6D8C4CC3"/>
    <w:rsid w:val="7C3C5B1B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62D5B"/>
  <w15:docId w15:val="{B9FA42C7-270A-4FCD-A1B2-C02BB895F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uiPriority w:val="99"/>
    <w:semiHidden/>
    <w:unhideWhenUsed/>
    <w:qFormat/>
    <w:pPr>
      <w:spacing w:beforeAutospacing="1" w:after="0" w:afterAutospacing="1"/>
    </w:pPr>
    <w:rPr>
      <w:sz w:val="24"/>
      <w:szCs w:val="24"/>
      <w:lang w:val="en-US" w:eastAsia="zh-CN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9F0EFE" w:rsidRDefault="00757710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9F0EFE" w:rsidRDefault="00757710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9F0EFE" w:rsidRDefault="00757710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9F0EFE" w:rsidRDefault="00757710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9F0EFE" w:rsidRDefault="00757710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9F0EFE" w:rsidRDefault="00757710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9F0EFE" w:rsidRDefault="00757710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9F0EFE" w:rsidRDefault="00757710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9F0EFE" w:rsidRDefault="00757710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9F0EFE" w:rsidRDefault="00757710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9F0EFE" w:rsidRDefault="00757710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9F0EFE" w:rsidRDefault="00757710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9F0EFE" w:rsidRDefault="00757710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9F0EFE" w:rsidRDefault="00757710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9F0EFE" w:rsidRDefault="00757710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9F0EFE" w:rsidRDefault="00757710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9F0EFE" w:rsidRDefault="00757710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757710"/>
    <w:rsid w:val="00890328"/>
    <w:rsid w:val="00894981"/>
    <w:rsid w:val="008B443D"/>
    <w:rsid w:val="008F2C29"/>
    <w:rsid w:val="009F0EFE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qFormat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qFormat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qFormat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2021-03-17T07:54:00Z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